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BE281" w14:textId="3854CD3E" w:rsidR="00AF4921" w:rsidRDefault="00AF4921" w:rsidP="00D60214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 w:rsidR="001226C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 w:rsidR="0013625B">
        <w:rPr>
          <w:rFonts w:ascii="Arial" w:eastAsia="MS Mincho" w:hAnsi="Arial" w:cs="Arial"/>
          <w:b/>
          <w:sz w:val="24"/>
          <w:szCs w:val="24"/>
        </w:rPr>
        <w:t>2</w:t>
      </w:r>
      <w:r w:rsidR="005914CC">
        <w:rPr>
          <w:rFonts w:ascii="Arial" w:eastAsia="MS Mincho" w:hAnsi="Arial" w:cs="Arial"/>
          <w:b/>
          <w:sz w:val="24"/>
          <w:szCs w:val="24"/>
        </w:rPr>
        <w:t>3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="000470EC" w:rsidRPr="000470EC">
        <w:rPr>
          <w:rFonts w:ascii="Arial" w:eastAsia="MS Mincho" w:hAnsi="Arial" w:cs="Arial"/>
          <w:b/>
          <w:bCs/>
          <w:sz w:val="24"/>
          <w:szCs w:val="24"/>
        </w:rPr>
        <w:t>R2-2307799</w:t>
      </w:r>
    </w:p>
    <w:p w14:paraId="6194C81E" w14:textId="3FEAAB5B" w:rsidR="005914CC" w:rsidRPr="00364790" w:rsidRDefault="005914CC" w:rsidP="00D60214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 w:rsidRPr="005914CC">
        <w:rPr>
          <w:rFonts w:ascii="Arial" w:eastAsia="MS Mincho" w:hAnsi="Arial" w:cs="Arial"/>
          <w:b/>
          <w:bCs/>
          <w:sz w:val="24"/>
          <w:szCs w:val="24"/>
        </w:rPr>
        <w:t>Toulouse, France, August 21-25, 2023</w:t>
      </w:r>
    </w:p>
    <w:bookmarkEnd w:id="1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1C489370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7.21.2</w:t>
      </w:r>
    </w:p>
    <w:p w14:paraId="04391FC7" w14:textId="25403FFC" w:rsidR="00635E11" w:rsidRDefault="0088488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NEC</w:t>
      </w:r>
    </w:p>
    <w:p w14:paraId="1E84DB0E" w14:textId="7AB19B6D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27440">
        <w:rPr>
          <w:rFonts w:ascii="Arial" w:hAnsi="Arial" w:cs="Arial"/>
          <w:b/>
          <w:bCs/>
          <w:sz w:val="24"/>
        </w:rPr>
        <w:t xml:space="preserve">Discussion </w:t>
      </w:r>
      <w:r w:rsidR="00D035D3">
        <w:rPr>
          <w:rFonts w:ascii="Arial" w:hAnsi="Arial" w:cs="Arial"/>
          <w:b/>
          <w:bCs/>
          <w:sz w:val="24"/>
        </w:rPr>
        <w:t xml:space="preserve">on </w:t>
      </w:r>
      <w:r w:rsidR="00C27440">
        <w:rPr>
          <w:rFonts w:ascii="Arial" w:hAnsi="Arial" w:cs="Arial"/>
          <w:b/>
          <w:bCs/>
          <w:sz w:val="24"/>
        </w:rPr>
        <w:t xml:space="preserve">CP issues of </w:t>
      </w:r>
      <w:r w:rsidR="001D2FF4">
        <w:rPr>
          <w:rFonts w:ascii="Arial" w:hAnsi="Arial" w:cs="Arial"/>
          <w:b/>
          <w:bCs/>
          <w:sz w:val="24"/>
        </w:rPr>
        <w:t>M</w:t>
      </w:r>
      <w:r w:rsidR="00D325A0" w:rsidRPr="00D325A0">
        <w:rPr>
          <w:rFonts w:ascii="Arial" w:hAnsi="Arial" w:cs="Arial"/>
          <w:b/>
          <w:bCs/>
          <w:sz w:val="24"/>
        </w:rPr>
        <w:t xml:space="preserve">ultiple PRACH </w:t>
      </w:r>
      <w:r w:rsidR="00F31091">
        <w:rPr>
          <w:rFonts w:ascii="Arial" w:hAnsi="Arial" w:cs="Arial"/>
          <w:b/>
          <w:bCs/>
          <w:sz w:val="24"/>
        </w:rPr>
        <w:t>T</w:t>
      </w:r>
      <w:r w:rsidR="00D325A0" w:rsidRPr="00D325A0">
        <w:rPr>
          <w:rFonts w:ascii="Arial" w:hAnsi="Arial" w:cs="Arial"/>
          <w:b/>
          <w:bCs/>
          <w:sz w:val="24"/>
        </w:rPr>
        <w:t>ransmissions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22F9115B" w14:textId="50F276FB" w:rsidR="00E84C16" w:rsidRPr="003B5BAC" w:rsidRDefault="00E84C16" w:rsidP="00C06ECB">
      <w:pPr>
        <w:adjustRightInd w:val="0"/>
        <w:snapToGrid w:val="0"/>
        <w:spacing w:beforeLines="50" w:before="120" w:afterLines="50" w:after="120"/>
        <w:jc w:val="both"/>
        <w:rPr>
          <w:color w:val="000000"/>
          <w:lang w:eastAsia="zh-CN"/>
        </w:rPr>
      </w:pPr>
      <w:r w:rsidRPr="003B5BAC">
        <w:rPr>
          <w:color w:val="000000"/>
          <w:lang w:eastAsia="zh-CN"/>
        </w:rPr>
        <w:t>In the RAN2 #122</w:t>
      </w:r>
      <w:r w:rsidR="00A37F58" w:rsidRPr="003B5BAC">
        <w:rPr>
          <w:color w:val="000000"/>
          <w:lang w:eastAsia="zh-CN"/>
        </w:rPr>
        <w:t xml:space="preserve"> [1]</w:t>
      </w:r>
      <w:r w:rsidRPr="003B5BAC">
        <w:rPr>
          <w:color w:val="000000"/>
          <w:lang w:eastAsia="zh-CN"/>
        </w:rPr>
        <w:t xml:space="preserve">, for </w:t>
      </w:r>
      <w:r w:rsidR="0091188A" w:rsidRPr="003B5BAC">
        <w:rPr>
          <w:color w:val="000000"/>
          <w:lang w:eastAsia="zh-CN"/>
        </w:rPr>
        <w:t xml:space="preserve">usage </w:t>
      </w:r>
      <w:r w:rsidRPr="003B5BAC">
        <w:rPr>
          <w:color w:val="000000"/>
          <w:lang w:eastAsia="zh-CN"/>
        </w:rPr>
        <w:t>scenarios of Msg1 repetition, there are the following agreements.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6840" w:rsidRPr="003B5BAC" w14:paraId="4996ADF4" w14:textId="77777777" w:rsidTr="00596840">
        <w:tc>
          <w:tcPr>
            <w:tcW w:w="9629" w:type="dxa"/>
          </w:tcPr>
          <w:p w14:paraId="5FDCFB85" w14:textId="77777777" w:rsidR="00596840" w:rsidRPr="003B5BAC" w:rsidRDefault="00596840" w:rsidP="00596840">
            <w:pPr>
              <w:pStyle w:val="Comments"/>
              <w:spacing w:after="60"/>
              <w:jc w:val="both"/>
              <w:rPr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3B5BAC">
              <w:rPr>
                <w:rFonts w:ascii="Times New Roman" w:hAnsi="Times New Roman"/>
                <w:b/>
                <w:i w:val="0"/>
                <w:iCs/>
                <w:sz w:val="20"/>
                <w:szCs w:val="20"/>
              </w:rPr>
              <w:t>Agreements</w:t>
            </w:r>
          </w:p>
          <w:p w14:paraId="3BA9FEE0" w14:textId="77777777" w:rsidR="00596840" w:rsidRPr="003B5BAC" w:rsidRDefault="00596840" w:rsidP="000E30BD">
            <w:pPr>
              <w:pStyle w:val="Comments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3B5BAC">
              <w:rPr>
                <w:rFonts w:ascii="Times New Roman" w:hAnsi="Times New Roman"/>
                <w:i w:val="0"/>
                <w:iCs/>
                <w:sz w:val="20"/>
                <w:szCs w:val="20"/>
              </w:rPr>
              <w:t>MSG1 repetition can be applicable to the 4-step CBRA procedure initiated by Msg3-based SI request</w:t>
            </w:r>
          </w:p>
          <w:p w14:paraId="03A39DE3" w14:textId="77777777" w:rsidR="00596840" w:rsidRPr="003B5BAC" w:rsidRDefault="00596840" w:rsidP="000E30BD">
            <w:pPr>
              <w:pStyle w:val="Comments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3B5BAC">
              <w:rPr>
                <w:rFonts w:ascii="Times New Roman" w:hAnsi="Times New Roman"/>
                <w:i w:val="0"/>
                <w:iCs/>
                <w:sz w:val="20"/>
                <w:szCs w:val="20"/>
              </w:rPr>
              <w:t xml:space="preserve">FFS for MSG1 repetition can be applicable to the 4-step CBRA procedure initiated by Msg1-based SI request. </w:t>
            </w:r>
          </w:p>
          <w:p w14:paraId="36ECBE05" w14:textId="77777777" w:rsidR="00596840" w:rsidRPr="003B5BAC" w:rsidRDefault="00596840" w:rsidP="00596840">
            <w:pPr>
              <w:pStyle w:val="Comments"/>
              <w:spacing w:after="0" w:line="240" w:lineRule="auto"/>
              <w:jc w:val="both"/>
              <w:rPr>
                <w:rFonts w:ascii="Times New Roman" w:hAnsi="Times New Roman"/>
                <w:i w:val="0"/>
                <w:iCs/>
                <w:sz w:val="20"/>
                <w:szCs w:val="20"/>
              </w:rPr>
            </w:pPr>
          </w:p>
          <w:p w14:paraId="33429444" w14:textId="77777777" w:rsidR="00596840" w:rsidRPr="003B5BAC" w:rsidRDefault="00596840" w:rsidP="00596840">
            <w:pPr>
              <w:pStyle w:val="Comments"/>
              <w:spacing w:after="60"/>
              <w:jc w:val="both"/>
              <w:rPr>
                <w:rFonts w:ascii="Times New Roman" w:hAnsi="Times New Roman"/>
                <w:b/>
                <w:i w:val="0"/>
                <w:iCs/>
                <w:sz w:val="20"/>
                <w:szCs w:val="20"/>
              </w:rPr>
            </w:pPr>
            <w:r w:rsidRPr="003B5BAC">
              <w:rPr>
                <w:rFonts w:ascii="Times New Roman" w:hAnsi="Times New Roman"/>
                <w:b/>
                <w:i w:val="0"/>
                <w:iCs/>
                <w:sz w:val="20"/>
                <w:szCs w:val="20"/>
              </w:rPr>
              <w:t>Agreements</w:t>
            </w:r>
          </w:p>
          <w:p w14:paraId="089B519D" w14:textId="4112B603" w:rsidR="00596840" w:rsidRPr="003B5BAC" w:rsidRDefault="00596840" w:rsidP="000E30BD">
            <w:pPr>
              <w:pStyle w:val="Comments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3B5BAC">
              <w:rPr>
                <w:rFonts w:ascii="Times New Roman" w:hAnsi="Times New Roman"/>
                <w:i w:val="0"/>
                <w:iCs/>
                <w:sz w:val="20"/>
                <w:szCs w:val="20"/>
              </w:rPr>
              <w:t xml:space="preserve">RAN2 intends to support CFRA for msg1 repetition for </w:t>
            </w:r>
            <w:proofErr w:type="spellStart"/>
            <w:r w:rsidRPr="003B5BAC">
              <w:rPr>
                <w:rFonts w:ascii="Times New Roman" w:hAnsi="Times New Roman"/>
                <w:i w:val="0"/>
                <w:iCs/>
                <w:sz w:val="20"/>
                <w:szCs w:val="20"/>
              </w:rPr>
              <w:t>ReconfigurationWithSync</w:t>
            </w:r>
            <w:proofErr w:type="spellEnd"/>
            <w:r w:rsidRPr="003B5BAC">
              <w:rPr>
                <w:rFonts w:ascii="Times New Roman" w:hAnsi="Times New Roman"/>
                <w:i w:val="0"/>
                <w:iCs/>
                <w:sz w:val="20"/>
                <w:szCs w:val="20"/>
              </w:rPr>
              <w:t xml:space="preserve"> case, FFS for other cases. </w:t>
            </w:r>
          </w:p>
        </w:tc>
      </w:tr>
    </w:tbl>
    <w:p w14:paraId="39E44B1B" w14:textId="5004FD7D" w:rsidR="005914CC" w:rsidRPr="003B5BAC" w:rsidRDefault="00882F7D" w:rsidP="007F003B">
      <w:pPr>
        <w:adjustRightInd w:val="0"/>
        <w:snapToGrid w:val="0"/>
        <w:spacing w:before="120" w:after="120"/>
        <w:jc w:val="both"/>
        <w:rPr>
          <w:rFonts w:eastAsia="宋体"/>
          <w:color w:val="000000"/>
          <w:lang w:eastAsia="zh-CN"/>
        </w:rPr>
      </w:pPr>
      <w:r w:rsidRPr="003B5BAC">
        <w:rPr>
          <w:rFonts w:eastAsia="宋体"/>
          <w:color w:val="000000"/>
          <w:lang w:eastAsia="zh-CN"/>
        </w:rPr>
        <w:t xml:space="preserve">In this contribution, we will discuss </w:t>
      </w:r>
      <w:r w:rsidR="000625C6" w:rsidRPr="003B5BAC">
        <w:rPr>
          <w:rFonts w:eastAsia="宋体"/>
          <w:color w:val="000000"/>
          <w:lang w:eastAsia="zh-CN"/>
        </w:rPr>
        <w:t>some remaining issues according to the above agreements and give the corresponding solving approaches if support.</w:t>
      </w:r>
    </w:p>
    <w:p w14:paraId="27C0D0CB" w14:textId="38B734A9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625FC1AF" w14:textId="0E964BB1" w:rsidR="000625C6" w:rsidRPr="000625C6" w:rsidRDefault="000625C6" w:rsidP="000625C6">
      <w:pPr>
        <w:spacing w:afterLines="50" w:after="120"/>
        <w:jc w:val="both"/>
        <w:rPr>
          <w:rFonts w:eastAsia="宋体"/>
          <w:b/>
          <w:sz w:val="22"/>
          <w:u w:val="single"/>
          <w:lang w:val="en-US" w:eastAsia="zh-CN"/>
        </w:rPr>
      </w:pPr>
      <w:r w:rsidRPr="000625C6">
        <w:rPr>
          <w:rFonts w:eastAsia="宋体" w:hint="eastAsia"/>
          <w:b/>
          <w:sz w:val="22"/>
          <w:u w:val="single"/>
          <w:lang w:val="en-US" w:eastAsia="zh-CN"/>
        </w:rPr>
        <w:t>Msg</w:t>
      </w:r>
      <w:r w:rsidRPr="000625C6">
        <w:rPr>
          <w:rFonts w:eastAsia="宋体"/>
          <w:b/>
          <w:sz w:val="22"/>
          <w:u w:val="single"/>
          <w:lang w:val="en-US" w:eastAsia="zh-CN"/>
        </w:rPr>
        <w:t>1 based SI request</w:t>
      </w:r>
    </w:p>
    <w:p w14:paraId="4AD03812" w14:textId="203860D6" w:rsidR="00F73CB6" w:rsidRPr="00EA5298" w:rsidRDefault="000C1EFA" w:rsidP="000B39EC">
      <w:pPr>
        <w:spacing w:afterLines="100" w:after="24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When </w:t>
      </w:r>
      <w:r w:rsidR="003B5BAC">
        <w:rPr>
          <w:rFonts w:eastAsia="宋体"/>
          <w:sz w:val="22"/>
          <w:lang w:val="en-US" w:eastAsia="zh-CN"/>
        </w:rPr>
        <w:t xml:space="preserve">the </w:t>
      </w:r>
      <w:r w:rsidR="00EA5298">
        <w:rPr>
          <w:rFonts w:eastAsia="宋体"/>
          <w:sz w:val="22"/>
          <w:lang w:val="en-US" w:eastAsia="zh-CN"/>
        </w:rPr>
        <w:t xml:space="preserve">random access </w:t>
      </w:r>
      <w:r w:rsidR="003B5BAC">
        <w:rPr>
          <w:rFonts w:eastAsia="宋体"/>
          <w:sz w:val="22"/>
          <w:lang w:val="en-US" w:eastAsia="zh-CN"/>
        </w:rPr>
        <w:t xml:space="preserve">procedure </w:t>
      </w:r>
      <w:r w:rsidR="00EA5298">
        <w:rPr>
          <w:rFonts w:eastAsia="宋体"/>
          <w:sz w:val="22"/>
          <w:lang w:val="en-US" w:eastAsia="zh-CN"/>
        </w:rPr>
        <w:t xml:space="preserve">for </w:t>
      </w:r>
      <w:r>
        <w:rPr>
          <w:rFonts w:eastAsia="宋体"/>
          <w:sz w:val="22"/>
          <w:lang w:val="en-US" w:eastAsia="zh-CN"/>
        </w:rPr>
        <w:t>Msg1 based SI request is initiated, even if t</w:t>
      </w:r>
      <w:r w:rsidR="00EA5298">
        <w:rPr>
          <w:rFonts w:eastAsia="宋体"/>
          <w:sz w:val="22"/>
          <w:lang w:val="en-US" w:eastAsia="zh-CN"/>
        </w:rPr>
        <w:t xml:space="preserve">here is no SSBs with SS-RSRP above </w:t>
      </w:r>
      <w:proofErr w:type="spellStart"/>
      <w:r w:rsidR="00EA5298" w:rsidRPr="00E87D15">
        <w:rPr>
          <w:i/>
          <w:lang w:eastAsia="ko-KR"/>
        </w:rPr>
        <w:t>rsrp-ThresholdSSB</w:t>
      </w:r>
      <w:proofErr w:type="spellEnd"/>
      <w:r w:rsidR="00EA5298" w:rsidRPr="00EA5298">
        <w:rPr>
          <w:lang w:eastAsia="ko-KR"/>
        </w:rPr>
        <w:t xml:space="preserve">, </w:t>
      </w:r>
      <w:r w:rsidR="00EA5298">
        <w:rPr>
          <w:lang w:eastAsia="ko-KR"/>
        </w:rPr>
        <w:t xml:space="preserve">it is still performed, which means RACH </w:t>
      </w:r>
      <w:r w:rsidR="003B5BAC">
        <w:rPr>
          <w:lang w:eastAsia="ko-KR"/>
        </w:rPr>
        <w:t xml:space="preserve">procedure </w:t>
      </w:r>
      <w:r w:rsidR="00EA5298">
        <w:rPr>
          <w:lang w:eastAsia="ko-KR"/>
        </w:rPr>
        <w:t xml:space="preserve">may fail </w:t>
      </w:r>
      <w:r w:rsidR="003B5BAC">
        <w:rPr>
          <w:lang w:eastAsia="ko-KR"/>
        </w:rPr>
        <w:t>in case the channel quality is not good</w:t>
      </w:r>
      <w:r w:rsidR="00EA5298">
        <w:rPr>
          <w:lang w:eastAsia="ko-KR"/>
        </w:rPr>
        <w:t>. One may argue that the UE may initiate Msg3 based SI request</w:t>
      </w:r>
      <w:r w:rsidR="007669C9">
        <w:rPr>
          <w:lang w:eastAsia="ko-KR"/>
        </w:rPr>
        <w:t xml:space="preserve"> </w:t>
      </w:r>
      <w:proofErr w:type="spellStart"/>
      <w:r w:rsidR="007669C9">
        <w:rPr>
          <w:lang w:eastAsia="ko-KR"/>
        </w:rPr>
        <w:t>inste</w:t>
      </w:r>
      <w:bookmarkStart w:id="5" w:name="_GoBack"/>
      <w:bookmarkEnd w:id="5"/>
      <w:r w:rsidR="007669C9">
        <w:rPr>
          <w:lang w:eastAsia="ko-KR"/>
        </w:rPr>
        <w:t>nd</w:t>
      </w:r>
      <w:proofErr w:type="spellEnd"/>
      <w:r w:rsidR="007669C9">
        <w:rPr>
          <w:lang w:eastAsia="ko-KR"/>
        </w:rPr>
        <w:t xml:space="preserve"> of Msg1 based</w:t>
      </w:r>
      <w:r w:rsidR="007F003B">
        <w:rPr>
          <w:lang w:eastAsia="ko-KR"/>
        </w:rPr>
        <w:t xml:space="preserve"> for this case</w:t>
      </w:r>
      <w:r w:rsidR="00EA5298">
        <w:rPr>
          <w:lang w:eastAsia="ko-KR"/>
        </w:rPr>
        <w:t xml:space="preserve">. Unfortunately, the current spec does not support </w:t>
      </w:r>
      <w:r w:rsidR="007669C9">
        <w:rPr>
          <w:lang w:eastAsia="ko-KR"/>
        </w:rPr>
        <w:t>such flexible selection of SI request type</w:t>
      </w:r>
      <w:r w:rsidR="00EA5298">
        <w:rPr>
          <w:lang w:eastAsia="ko-KR"/>
        </w:rPr>
        <w:t>. Hence, we think Msg1 repetition for Msg1 based SI request is beneficial and should be supported.</w:t>
      </w:r>
    </w:p>
    <w:p w14:paraId="7C493B52" w14:textId="55FF9C72" w:rsidR="00F73CB6" w:rsidRPr="00F73CB6" w:rsidRDefault="00F73CB6" w:rsidP="000B39EC">
      <w:pPr>
        <w:spacing w:afterLines="100" w:after="240"/>
        <w:jc w:val="both"/>
        <w:rPr>
          <w:rFonts w:eastAsia="宋体"/>
          <w:b/>
          <w:lang w:val="en-US" w:eastAsia="zh-CN"/>
        </w:rPr>
      </w:pPr>
      <w:r w:rsidRPr="00F73CB6">
        <w:rPr>
          <w:rFonts w:eastAsia="宋体"/>
          <w:b/>
          <w:lang w:val="en-US" w:eastAsia="zh-CN"/>
        </w:rPr>
        <w:t>P</w:t>
      </w:r>
      <w:r w:rsidRPr="00F73CB6">
        <w:rPr>
          <w:rFonts w:eastAsia="宋体" w:hint="eastAsia"/>
          <w:b/>
          <w:lang w:val="en-US" w:eastAsia="zh-CN"/>
        </w:rPr>
        <w:t>ropo</w:t>
      </w:r>
      <w:r w:rsidRPr="00F73CB6">
        <w:rPr>
          <w:rFonts w:eastAsia="宋体"/>
          <w:b/>
          <w:lang w:val="en-US" w:eastAsia="zh-CN"/>
        </w:rPr>
        <w:t xml:space="preserve">sal 1: </w:t>
      </w:r>
      <w:r w:rsidRPr="004A723F">
        <w:rPr>
          <w:rFonts w:eastAsia="宋体"/>
          <w:lang w:val="en-US" w:eastAsia="zh-CN"/>
        </w:rPr>
        <w:t>M</w:t>
      </w:r>
      <w:r w:rsidR="004A723F">
        <w:rPr>
          <w:rFonts w:eastAsia="宋体"/>
          <w:lang w:val="en-US" w:eastAsia="zh-CN"/>
        </w:rPr>
        <w:t>sg</w:t>
      </w:r>
      <w:r w:rsidRPr="004A723F">
        <w:rPr>
          <w:rFonts w:eastAsia="宋体"/>
          <w:lang w:val="en-US" w:eastAsia="zh-CN"/>
        </w:rPr>
        <w:t>1 repetition can be applicable to Msg1-based SI request.</w:t>
      </w:r>
    </w:p>
    <w:p w14:paraId="28707CA4" w14:textId="5E4E7BAF" w:rsidR="00357DC2" w:rsidRPr="000B39EC" w:rsidRDefault="000B39EC" w:rsidP="000B39EC">
      <w:pPr>
        <w:spacing w:afterLines="100" w:after="240"/>
        <w:jc w:val="both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RACH resource</w:t>
      </w:r>
      <w:r w:rsidR="00EA5298">
        <w:rPr>
          <w:rFonts w:eastAsia="宋体"/>
          <w:sz w:val="22"/>
          <w:lang w:val="en-US" w:eastAsia="zh-CN"/>
        </w:rPr>
        <w:t>s used for Msg1 based SI request</w:t>
      </w:r>
      <w:r>
        <w:rPr>
          <w:rFonts w:eastAsia="宋体"/>
          <w:sz w:val="22"/>
          <w:lang w:val="en-US" w:eastAsia="zh-CN"/>
        </w:rPr>
        <w:t xml:space="preserve">, if </w:t>
      </w:r>
      <w:proofErr w:type="spellStart"/>
      <w:r>
        <w:rPr>
          <w:rFonts w:eastAsia="宋体"/>
          <w:sz w:val="22"/>
          <w:lang w:val="en-US" w:eastAsia="zh-CN"/>
        </w:rPr>
        <w:t>rach-OccasionSI</w:t>
      </w:r>
      <w:proofErr w:type="spellEnd"/>
      <w:r>
        <w:rPr>
          <w:rFonts w:eastAsia="宋体"/>
          <w:sz w:val="22"/>
          <w:lang w:val="en-US" w:eastAsia="zh-CN"/>
        </w:rPr>
        <w:t xml:space="preserve"> is configured, the UE use</w:t>
      </w:r>
      <w:r w:rsidR="00F7799A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 xml:space="preserve"> the dedicated RACH </w:t>
      </w:r>
      <w:r w:rsidR="003B5BAC">
        <w:rPr>
          <w:rFonts w:eastAsia="宋体"/>
          <w:sz w:val="22"/>
          <w:lang w:val="en-US" w:eastAsia="zh-CN"/>
        </w:rPr>
        <w:t>resource</w:t>
      </w:r>
      <w:r>
        <w:rPr>
          <w:rFonts w:eastAsia="宋体"/>
          <w:sz w:val="22"/>
          <w:lang w:val="en-US" w:eastAsia="zh-CN"/>
        </w:rPr>
        <w:t xml:space="preserve">, otherwise, the UE uses the corresponding RACH resource in </w:t>
      </w:r>
      <w:proofErr w:type="spellStart"/>
      <w:r w:rsidRPr="00C0503E">
        <w:rPr>
          <w:i/>
          <w:szCs w:val="22"/>
        </w:rPr>
        <w:t>rach-ConfigCommon</w:t>
      </w:r>
      <w:proofErr w:type="spellEnd"/>
      <w:r w:rsidRPr="00C0503E">
        <w:rPr>
          <w:szCs w:val="22"/>
        </w:rPr>
        <w:t xml:space="preserve"> of the initial uplink BWP</w:t>
      </w:r>
      <w:r>
        <w:rPr>
          <w:szCs w:val="22"/>
        </w:rPr>
        <w:t>.</w:t>
      </w:r>
      <w:r w:rsidR="00F73CB6">
        <w:rPr>
          <w:szCs w:val="22"/>
        </w:rPr>
        <w:t xml:space="preserve"> </w:t>
      </w:r>
      <w:r w:rsidR="004A723F">
        <w:rPr>
          <w:szCs w:val="22"/>
        </w:rPr>
        <w:t>Regardless of</w:t>
      </w:r>
      <w:r w:rsidR="000C1EFA">
        <w:rPr>
          <w:szCs w:val="22"/>
        </w:rPr>
        <w:t xml:space="preserve"> which RACH </w:t>
      </w:r>
      <w:proofErr w:type="spellStart"/>
      <w:r w:rsidR="000C1EFA">
        <w:rPr>
          <w:szCs w:val="22"/>
        </w:rPr>
        <w:t>resurces</w:t>
      </w:r>
      <w:proofErr w:type="spellEnd"/>
      <w:r w:rsidR="000C1EFA">
        <w:rPr>
          <w:szCs w:val="22"/>
        </w:rPr>
        <w:t xml:space="preserve"> are used, the current IE SI-</w:t>
      </w:r>
      <w:proofErr w:type="spellStart"/>
      <w:r w:rsidR="000C1EFA">
        <w:rPr>
          <w:szCs w:val="22"/>
        </w:rPr>
        <w:t>RequestConfig</w:t>
      </w:r>
      <w:proofErr w:type="spellEnd"/>
      <w:r w:rsidR="000C1EFA">
        <w:rPr>
          <w:szCs w:val="22"/>
        </w:rPr>
        <w:t xml:space="preserve"> may be </w:t>
      </w:r>
      <w:proofErr w:type="spellStart"/>
      <w:r w:rsidR="000C1EFA">
        <w:rPr>
          <w:szCs w:val="22"/>
        </w:rPr>
        <w:t>resued</w:t>
      </w:r>
      <w:proofErr w:type="spellEnd"/>
      <w:r w:rsidR="00EA5298">
        <w:rPr>
          <w:szCs w:val="22"/>
        </w:rPr>
        <w:t xml:space="preserve"> for Msg1 repetition</w:t>
      </w:r>
      <w:r w:rsidR="000C1EFA">
        <w:rPr>
          <w:szCs w:val="22"/>
        </w:rPr>
        <w:t xml:space="preserve">. </w:t>
      </w:r>
    </w:p>
    <w:p w14:paraId="1986BF4C" w14:textId="0325D106" w:rsidR="000625C6" w:rsidRDefault="000625C6" w:rsidP="0080201B">
      <w:pPr>
        <w:spacing w:afterLines="50" w:after="120"/>
        <w:jc w:val="both"/>
      </w:pPr>
      <w:r w:rsidRPr="000625C6">
        <w:rPr>
          <w:noProof/>
          <w:lang w:val="en-US" w:eastAsia="zh-CN"/>
        </w:rPr>
        <w:drawing>
          <wp:inline distT="0" distB="0" distL="0" distR="0" wp14:anchorId="5CD08A7A" wp14:editId="463BBA1B">
            <wp:extent cx="6120765" cy="12865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CDEC2" w14:textId="5510E47E" w:rsidR="005F5A36" w:rsidRPr="000C1EFA" w:rsidRDefault="00EA5298" w:rsidP="0080201B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Then </w:t>
      </w:r>
      <w:r w:rsidR="000C1EFA">
        <w:rPr>
          <w:rFonts w:eastAsia="宋体"/>
          <w:lang w:eastAsia="zh-CN"/>
        </w:rPr>
        <w:t>f</w:t>
      </w:r>
      <w:r w:rsidR="000C1EFA">
        <w:rPr>
          <w:rFonts w:eastAsia="宋体" w:hint="eastAsia"/>
          <w:lang w:eastAsia="zh-CN"/>
        </w:rPr>
        <w:t xml:space="preserve">or </w:t>
      </w:r>
      <w:r w:rsidR="000C1EFA">
        <w:rPr>
          <w:rFonts w:eastAsia="宋体"/>
          <w:lang w:eastAsia="zh-CN"/>
        </w:rPr>
        <w:t>multiple repetition number, the different SI-</w:t>
      </w:r>
      <w:proofErr w:type="spellStart"/>
      <w:r w:rsidR="000C1EFA">
        <w:rPr>
          <w:rFonts w:eastAsia="宋体"/>
          <w:lang w:eastAsia="zh-CN"/>
        </w:rPr>
        <w:t>RequestConfig</w:t>
      </w:r>
      <w:proofErr w:type="spellEnd"/>
      <w:r w:rsidR="000C1EFA">
        <w:rPr>
          <w:rFonts w:eastAsia="宋体"/>
          <w:lang w:eastAsia="zh-CN"/>
        </w:rPr>
        <w:t xml:space="preserve"> </w:t>
      </w:r>
      <w:r w:rsidR="00416530">
        <w:rPr>
          <w:rFonts w:eastAsia="宋体"/>
          <w:lang w:eastAsia="zh-CN"/>
        </w:rPr>
        <w:t>may</w:t>
      </w:r>
      <w:r w:rsidR="000C1EFA">
        <w:rPr>
          <w:rFonts w:eastAsia="宋体"/>
          <w:lang w:eastAsia="zh-CN"/>
        </w:rPr>
        <w:t xml:space="preserve"> be configured, so it is feasible and easy to implement</w:t>
      </w:r>
      <w:r w:rsidR="000C1EFA" w:rsidRPr="000C1EFA">
        <w:rPr>
          <w:rFonts w:eastAsia="宋体"/>
          <w:lang w:eastAsia="zh-CN"/>
        </w:rPr>
        <w:t xml:space="preserve"> </w:t>
      </w:r>
      <w:r w:rsidR="000C1EFA">
        <w:rPr>
          <w:rFonts w:eastAsia="宋体"/>
          <w:lang w:eastAsia="zh-CN"/>
        </w:rPr>
        <w:t xml:space="preserve">from the perspective of specification. </w:t>
      </w:r>
      <w:r>
        <w:rPr>
          <w:rFonts w:eastAsia="宋体"/>
          <w:lang w:eastAsia="zh-CN"/>
        </w:rPr>
        <w:t>Regarding the resource fragmentation, if the NW think</w:t>
      </w:r>
      <w:r w:rsidR="0041653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current resource fra</w:t>
      </w:r>
      <w:r w:rsidR="00E84850">
        <w:rPr>
          <w:rFonts w:eastAsia="宋体"/>
          <w:lang w:eastAsia="zh-CN"/>
        </w:rPr>
        <w:t>gmentati</w:t>
      </w:r>
      <w:r w:rsidR="00E84850" w:rsidRPr="001F73E3">
        <w:rPr>
          <w:rFonts w:eastAsia="宋体"/>
          <w:lang w:eastAsia="zh-CN"/>
        </w:rPr>
        <w:t>on is very serious, it may not configure Msg</w:t>
      </w:r>
      <w:r w:rsidR="00E84850">
        <w:rPr>
          <w:rFonts w:eastAsia="宋体"/>
          <w:lang w:eastAsia="zh-CN"/>
        </w:rPr>
        <w:t>1 based SI request, i.e. in this case, the UE initiates Msg3 based SI request.</w:t>
      </w:r>
    </w:p>
    <w:p w14:paraId="2D19BBE3" w14:textId="7B72479D" w:rsidR="00302F8E" w:rsidRPr="00EA5298" w:rsidRDefault="00F73CB6" w:rsidP="00EA5298">
      <w:pPr>
        <w:spacing w:afterLines="100" w:after="240"/>
        <w:jc w:val="both"/>
        <w:rPr>
          <w:rFonts w:eastAsia="宋体"/>
          <w:lang w:val="en-US" w:eastAsia="zh-CN"/>
        </w:rPr>
      </w:pPr>
      <w:r w:rsidRPr="00F73CB6">
        <w:rPr>
          <w:rFonts w:eastAsia="宋体"/>
          <w:b/>
          <w:lang w:val="en-US" w:eastAsia="zh-CN"/>
        </w:rPr>
        <w:t>P</w:t>
      </w:r>
      <w:r w:rsidRPr="00F73CB6">
        <w:rPr>
          <w:rFonts w:eastAsia="宋体" w:hint="eastAsia"/>
          <w:b/>
          <w:lang w:val="en-US" w:eastAsia="zh-CN"/>
        </w:rPr>
        <w:t>ropo</w:t>
      </w:r>
      <w:r w:rsidRPr="00F73CB6">
        <w:rPr>
          <w:rFonts w:eastAsia="宋体"/>
          <w:b/>
          <w:lang w:val="en-US" w:eastAsia="zh-CN"/>
        </w:rPr>
        <w:t xml:space="preserve">sal </w:t>
      </w:r>
      <w:r>
        <w:rPr>
          <w:rFonts w:eastAsia="宋体"/>
          <w:b/>
          <w:lang w:val="en-US" w:eastAsia="zh-CN"/>
        </w:rPr>
        <w:t>2</w:t>
      </w:r>
      <w:r w:rsidRPr="00F73CB6">
        <w:rPr>
          <w:rFonts w:eastAsia="宋体"/>
          <w:b/>
          <w:lang w:val="en-US" w:eastAsia="zh-CN"/>
        </w:rPr>
        <w:t xml:space="preserve">: </w:t>
      </w:r>
      <w:r w:rsidR="00CA7EAE">
        <w:rPr>
          <w:rFonts w:eastAsia="宋体"/>
          <w:lang w:val="en-US" w:eastAsia="zh-CN"/>
        </w:rPr>
        <w:t>M</w:t>
      </w:r>
      <w:r w:rsidRPr="004A723F">
        <w:rPr>
          <w:rFonts w:eastAsia="宋体"/>
          <w:lang w:val="en-US" w:eastAsia="zh-CN"/>
        </w:rPr>
        <w:t>ultiple SI-</w:t>
      </w:r>
      <w:proofErr w:type="spellStart"/>
      <w:r w:rsidRPr="004A723F">
        <w:rPr>
          <w:rFonts w:eastAsia="宋体"/>
          <w:lang w:val="en-US" w:eastAsia="zh-CN"/>
        </w:rPr>
        <w:t>RequestConfig</w:t>
      </w:r>
      <w:proofErr w:type="spellEnd"/>
      <w:r w:rsidRPr="004A723F">
        <w:rPr>
          <w:rFonts w:eastAsia="宋体"/>
          <w:lang w:val="en-US" w:eastAsia="zh-CN"/>
        </w:rPr>
        <w:t xml:space="preserve"> configurations for the different repetition number may be configured to support </w:t>
      </w:r>
      <w:r w:rsidR="004A723F" w:rsidRPr="004A723F">
        <w:rPr>
          <w:iCs/>
        </w:rPr>
        <w:t>Msg1 repetition</w:t>
      </w:r>
      <w:r w:rsidR="00CA7EAE">
        <w:rPr>
          <w:iCs/>
        </w:rPr>
        <w:t xml:space="preserve"> for Msg1 based SI request</w:t>
      </w:r>
      <w:r w:rsidRPr="004A723F">
        <w:rPr>
          <w:iCs/>
        </w:rPr>
        <w:t>.</w:t>
      </w:r>
    </w:p>
    <w:p w14:paraId="32D4DAAB" w14:textId="0FCCCEF2" w:rsidR="005F5A36" w:rsidRPr="000625C6" w:rsidRDefault="000625C6" w:rsidP="00FD68E3">
      <w:pPr>
        <w:spacing w:beforeLines="50" w:before="120" w:afterLines="50" w:after="120"/>
        <w:jc w:val="both"/>
        <w:rPr>
          <w:rFonts w:eastAsia="宋体"/>
          <w:b/>
          <w:sz w:val="22"/>
          <w:u w:val="single"/>
          <w:lang w:val="en-US" w:eastAsia="zh-CN"/>
        </w:rPr>
      </w:pPr>
      <w:proofErr w:type="spellStart"/>
      <w:r w:rsidRPr="000625C6">
        <w:rPr>
          <w:rFonts w:eastAsia="宋体"/>
          <w:b/>
          <w:sz w:val="22"/>
          <w:u w:val="single"/>
          <w:lang w:val="en-US" w:eastAsia="zh-CN"/>
        </w:rPr>
        <w:lastRenderedPageBreak/>
        <w:t>ReconfigurationWithSync</w:t>
      </w:r>
      <w:proofErr w:type="spellEnd"/>
    </w:p>
    <w:p w14:paraId="42094547" w14:textId="663F212D" w:rsidR="0026352B" w:rsidRDefault="00604728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lang w:val="en-US" w:eastAsia="zh-CN"/>
        </w:rPr>
        <w:t xml:space="preserve">According to the current agreement, CFRA for handover can be supported. </w:t>
      </w:r>
      <w:r w:rsidR="00416530">
        <w:rPr>
          <w:rFonts w:eastAsia="宋体"/>
          <w:lang w:val="en-US" w:eastAsia="zh-CN"/>
        </w:rPr>
        <w:t>Then i</w:t>
      </w:r>
      <w:r w:rsidR="003F2948" w:rsidRPr="00A37F58">
        <w:rPr>
          <w:rFonts w:eastAsia="宋体"/>
          <w:lang w:val="en-US" w:eastAsia="zh-CN"/>
        </w:rPr>
        <w:t xml:space="preserve">n order to support Msg1 repetition for handover, </w:t>
      </w:r>
      <w:r w:rsidR="0026352B">
        <w:rPr>
          <w:rFonts w:eastAsia="宋体"/>
          <w:lang w:val="en-US" w:eastAsia="zh-CN"/>
        </w:rPr>
        <w:t>repetition number indication from NW is sufficient because the target cell know</w:t>
      </w:r>
      <w:r w:rsidR="00085A60">
        <w:rPr>
          <w:rFonts w:eastAsia="宋体"/>
          <w:lang w:val="en-US" w:eastAsia="zh-CN"/>
        </w:rPr>
        <w:t>s</w:t>
      </w:r>
      <w:r w:rsidR="0026352B">
        <w:rPr>
          <w:rFonts w:eastAsia="宋体"/>
          <w:lang w:val="en-US" w:eastAsia="zh-CN"/>
        </w:rPr>
        <w:t xml:space="preserve"> the measurement result.</w:t>
      </w:r>
    </w:p>
    <w:p w14:paraId="6A12CCD7" w14:textId="33A04DC1" w:rsidR="00F73CB6" w:rsidRPr="00A37F58" w:rsidRDefault="00F73CB6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>P</w:t>
      </w:r>
      <w:r w:rsidRPr="00A37F58">
        <w:rPr>
          <w:rFonts w:eastAsia="宋体" w:hint="eastAsia"/>
          <w:b/>
          <w:lang w:val="en-US" w:eastAsia="zh-CN"/>
        </w:rPr>
        <w:t>ropo</w:t>
      </w:r>
      <w:r w:rsidRPr="00A37F58">
        <w:rPr>
          <w:rFonts w:eastAsia="宋体"/>
          <w:b/>
          <w:lang w:val="en-US" w:eastAsia="zh-CN"/>
        </w:rPr>
        <w:t>sal 3:</w:t>
      </w:r>
      <w:r w:rsidRPr="00A37F58">
        <w:rPr>
          <w:rFonts w:eastAsia="宋体"/>
          <w:lang w:val="en-US" w:eastAsia="zh-CN"/>
        </w:rPr>
        <w:t xml:space="preserve"> Repetition number can be configured </w:t>
      </w:r>
      <w:r w:rsidR="007669C9">
        <w:rPr>
          <w:rFonts w:eastAsia="宋体"/>
          <w:lang w:val="en-US" w:eastAsia="zh-CN"/>
        </w:rPr>
        <w:t xml:space="preserve">by the target </w:t>
      </w:r>
      <w:proofErr w:type="spellStart"/>
      <w:r w:rsidR="007669C9">
        <w:rPr>
          <w:rFonts w:eastAsia="宋体"/>
          <w:lang w:val="en-US" w:eastAsia="zh-CN"/>
        </w:rPr>
        <w:t>gNB</w:t>
      </w:r>
      <w:proofErr w:type="spellEnd"/>
      <w:r w:rsidR="007669C9">
        <w:rPr>
          <w:rFonts w:eastAsia="宋体"/>
          <w:lang w:val="en-US" w:eastAsia="zh-CN"/>
        </w:rPr>
        <w:t xml:space="preserve"> </w:t>
      </w:r>
      <w:r w:rsidR="003F2948" w:rsidRPr="00A37F58">
        <w:rPr>
          <w:rFonts w:eastAsia="宋体"/>
          <w:lang w:val="en-US" w:eastAsia="zh-CN"/>
        </w:rPr>
        <w:t>to support Msg1 repetition for handover.</w:t>
      </w:r>
    </w:p>
    <w:p w14:paraId="51BE9DB6" w14:textId="090BC5A1" w:rsidR="00357DC2" w:rsidRPr="000625C6" w:rsidRDefault="00302F8E" w:rsidP="0080201B">
      <w:pPr>
        <w:spacing w:afterLines="50" w:after="120"/>
        <w:jc w:val="both"/>
        <w:rPr>
          <w:rFonts w:eastAsia="宋体"/>
          <w:b/>
          <w:sz w:val="22"/>
          <w:u w:val="single"/>
          <w:lang w:val="en-US" w:eastAsia="zh-CN"/>
        </w:rPr>
      </w:pPr>
      <w:r w:rsidRPr="000625C6">
        <w:rPr>
          <w:rFonts w:eastAsia="宋体" w:hint="eastAsia"/>
          <w:b/>
          <w:sz w:val="22"/>
          <w:u w:val="single"/>
          <w:lang w:val="en-US" w:eastAsia="zh-CN"/>
        </w:rPr>
        <w:t>P</w:t>
      </w:r>
      <w:r w:rsidRPr="000625C6">
        <w:rPr>
          <w:rFonts w:eastAsia="宋体"/>
          <w:b/>
          <w:sz w:val="22"/>
          <w:u w:val="single"/>
          <w:lang w:val="en-US" w:eastAsia="zh-CN"/>
        </w:rPr>
        <w:t>DCCH order</w:t>
      </w:r>
    </w:p>
    <w:p w14:paraId="6504ED5D" w14:textId="68304D3A" w:rsidR="009D6199" w:rsidRPr="00A37F58" w:rsidRDefault="00650ED0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 w:hint="eastAsia"/>
          <w:lang w:val="en-US" w:eastAsia="zh-CN"/>
        </w:rPr>
        <w:t>W</w:t>
      </w:r>
      <w:r w:rsidRPr="00A37F58">
        <w:rPr>
          <w:rFonts w:eastAsia="宋体"/>
          <w:lang w:val="en-US" w:eastAsia="zh-CN"/>
        </w:rPr>
        <w:t xml:space="preserve">hen the UE is at the edge of cell, the channel quality may be poor. In order to increase the </w:t>
      </w:r>
      <w:r w:rsidR="002452A1">
        <w:rPr>
          <w:rFonts w:eastAsia="宋体"/>
          <w:lang w:val="en-US" w:eastAsia="zh-CN"/>
        </w:rPr>
        <w:t xml:space="preserve">probability of </w:t>
      </w:r>
      <w:r w:rsidRPr="00A37F58">
        <w:rPr>
          <w:rFonts w:eastAsia="宋体"/>
          <w:lang w:val="en-US" w:eastAsia="zh-CN"/>
        </w:rPr>
        <w:t xml:space="preserve">successful </w:t>
      </w:r>
      <w:r w:rsidR="002452A1">
        <w:rPr>
          <w:rFonts w:eastAsia="宋体"/>
          <w:lang w:val="en-US" w:eastAsia="zh-CN"/>
        </w:rPr>
        <w:t>access</w:t>
      </w:r>
      <w:r w:rsidRPr="00A37F58">
        <w:rPr>
          <w:rFonts w:eastAsia="宋体"/>
          <w:lang w:val="en-US" w:eastAsia="zh-CN"/>
        </w:rPr>
        <w:t xml:space="preserve">, Msg1 repetition is helpful. Besides, from the perspective of specification impact, one repetition </w:t>
      </w:r>
      <w:r w:rsidR="002452A1">
        <w:rPr>
          <w:rFonts w:eastAsia="宋体"/>
          <w:lang w:val="en-US" w:eastAsia="zh-CN"/>
        </w:rPr>
        <w:t xml:space="preserve">number indication seems enough and the impact is very small. </w:t>
      </w:r>
    </w:p>
    <w:p w14:paraId="659C03E5" w14:textId="6E194A70" w:rsidR="000625C6" w:rsidRPr="00A37F58" w:rsidRDefault="00F73CB6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>Proposal 4:</w:t>
      </w:r>
      <w:r w:rsidRPr="00A37F58">
        <w:rPr>
          <w:rFonts w:eastAsia="宋体"/>
          <w:lang w:val="en-US" w:eastAsia="zh-CN"/>
        </w:rPr>
        <w:t xml:space="preserve"> </w:t>
      </w:r>
      <w:r w:rsidR="00650ED0" w:rsidRPr="00A37F58">
        <w:rPr>
          <w:rFonts w:eastAsia="宋体"/>
          <w:lang w:val="en-US" w:eastAsia="zh-CN"/>
        </w:rPr>
        <w:t xml:space="preserve">From RAN2 perspective, </w:t>
      </w:r>
      <w:r w:rsidRPr="00A37F58">
        <w:rPr>
          <w:rFonts w:eastAsia="宋体"/>
          <w:lang w:val="en-US" w:eastAsia="zh-CN"/>
        </w:rPr>
        <w:t xml:space="preserve">Msg1 repetition </w:t>
      </w:r>
      <w:r w:rsidR="00650ED0" w:rsidRPr="00A37F58">
        <w:rPr>
          <w:rFonts w:eastAsia="宋体"/>
          <w:lang w:val="en-US" w:eastAsia="zh-CN"/>
        </w:rPr>
        <w:t>can be applicable for CFRA initiated by PDCCH order</w:t>
      </w:r>
      <w:r w:rsidR="006308E9">
        <w:rPr>
          <w:rFonts w:eastAsia="宋体"/>
          <w:lang w:val="en-US" w:eastAsia="zh-CN"/>
        </w:rPr>
        <w:t xml:space="preserve"> and repetition number is indicated by DCI format 1_0</w:t>
      </w:r>
      <w:r w:rsidR="00650ED0" w:rsidRPr="00A37F58">
        <w:rPr>
          <w:rFonts w:eastAsia="宋体"/>
          <w:lang w:val="en-US" w:eastAsia="zh-CN"/>
        </w:rPr>
        <w:t xml:space="preserve">. And </w:t>
      </w:r>
      <w:r w:rsidR="00FD68E3" w:rsidRPr="00A37F58">
        <w:rPr>
          <w:rFonts w:eastAsia="宋体"/>
          <w:lang w:val="en-US" w:eastAsia="zh-CN"/>
        </w:rPr>
        <w:t>send a</w:t>
      </w:r>
      <w:r w:rsidR="002452A1">
        <w:rPr>
          <w:rFonts w:eastAsia="宋体"/>
          <w:lang w:val="en-US" w:eastAsia="zh-CN"/>
        </w:rPr>
        <w:t>n</w:t>
      </w:r>
      <w:r w:rsidR="00FD68E3" w:rsidRPr="00A37F58">
        <w:rPr>
          <w:rFonts w:eastAsia="宋体"/>
          <w:lang w:val="en-US" w:eastAsia="zh-CN"/>
        </w:rPr>
        <w:t xml:space="preserve"> LS to inform RAN1 about RAN2’s decision.</w:t>
      </w:r>
    </w:p>
    <w:p w14:paraId="0C8910B4" w14:textId="303C7762" w:rsidR="00302F8E" w:rsidRPr="000625C6" w:rsidRDefault="00302F8E" w:rsidP="00FD68E3">
      <w:pPr>
        <w:spacing w:beforeLines="50" w:before="120" w:afterLines="50" w:after="120"/>
        <w:jc w:val="both"/>
        <w:rPr>
          <w:rFonts w:eastAsia="宋体"/>
          <w:b/>
          <w:sz w:val="22"/>
          <w:u w:val="single"/>
          <w:lang w:val="en-US" w:eastAsia="zh-CN"/>
        </w:rPr>
      </w:pPr>
      <w:r w:rsidRPr="000625C6">
        <w:rPr>
          <w:rFonts w:eastAsia="宋体"/>
          <w:b/>
          <w:sz w:val="22"/>
          <w:u w:val="single"/>
          <w:lang w:val="en-US" w:eastAsia="zh-CN"/>
        </w:rPr>
        <w:t>BFR</w:t>
      </w:r>
    </w:p>
    <w:p w14:paraId="72B21A08" w14:textId="192320F3" w:rsidR="000625C6" w:rsidRPr="00A37F58" w:rsidRDefault="00226F63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lang w:val="en-US" w:eastAsia="zh-CN"/>
        </w:rPr>
        <w:t>Similarly</w:t>
      </w:r>
      <w:r w:rsidR="00276070" w:rsidRPr="00A37F58">
        <w:rPr>
          <w:rFonts w:eastAsia="宋体"/>
          <w:lang w:val="en-US" w:eastAsia="zh-CN"/>
        </w:rPr>
        <w:t>, Msg1 repetition is beneficial for BFR procedure when the UE is at cell edge.</w:t>
      </w:r>
      <w:r w:rsidRPr="00A37F58">
        <w:rPr>
          <w:rFonts w:eastAsia="宋体"/>
          <w:lang w:val="en-US" w:eastAsia="zh-CN"/>
        </w:rPr>
        <w:t xml:space="preserve"> So from RAN2 perspective, Msg1 repetition can be applicable for BFR. In addition, in order to support it, PRACH resource for each repetition number may be configured. The UE select</w:t>
      </w:r>
      <w:r w:rsidR="002452A1">
        <w:rPr>
          <w:rFonts w:eastAsia="宋体"/>
          <w:lang w:val="en-US" w:eastAsia="zh-CN"/>
        </w:rPr>
        <w:t>s</w:t>
      </w:r>
      <w:r w:rsidRPr="00A37F58">
        <w:rPr>
          <w:rFonts w:eastAsia="宋体"/>
          <w:lang w:val="en-US" w:eastAsia="zh-CN"/>
        </w:rPr>
        <w:t xml:space="preserve"> the corresponding PRACH resource for the repetition number </w:t>
      </w:r>
      <w:r w:rsidR="002452A1">
        <w:rPr>
          <w:rFonts w:eastAsia="宋体"/>
          <w:lang w:val="en-US" w:eastAsia="zh-CN"/>
        </w:rPr>
        <w:t xml:space="preserve">which is selected </w:t>
      </w:r>
      <w:r w:rsidRPr="00A37F58">
        <w:rPr>
          <w:rFonts w:eastAsia="宋体"/>
          <w:lang w:val="en-US" w:eastAsia="zh-CN"/>
        </w:rPr>
        <w:t>based on the configured threshold.</w:t>
      </w:r>
    </w:p>
    <w:p w14:paraId="78AF1920" w14:textId="0BBDA826" w:rsidR="000625C6" w:rsidRDefault="00226F63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 xml:space="preserve">Proposal 5: </w:t>
      </w:r>
      <w:r w:rsidRPr="00A37F58">
        <w:rPr>
          <w:rFonts w:eastAsia="宋体"/>
          <w:lang w:val="en-US" w:eastAsia="zh-CN"/>
        </w:rPr>
        <w:t>From RAN2 perspective, Msg1 repetition can be applicable for BFR</w:t>
      </w:r>
      <w:r w:rsidR="004A46A7">
        <w:rPr>
          <w:rFonts w:eastAsia="宋体"/>
          <w:lang w:val="en-US" w:eastAsia="zh-CN"/>
        </w:rPr>
        <w:t xml:space="preserve"> procedure</w:t>
      </w:r>
      <w:r w:rsidRPr="00A37F58">
        <w:rPr>
          <w:rFonts w:eastAsia="宋体"/>
          <w:lang w:val="en-US" w:eastAsia="zh-CN"/>
        </w:rPr>
        <w:t xml:space="preserve">. </w:t>
      </w:r>
    </w:p>
    <w:p w14:paraId="05E85E4C" w14:textId="6DFFA653" w:rsidR="006308E9" w:rsidRPr="00A37F58" w:rsidRDefault="006308E9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6308E9">
        <w:rPr>
          <w:rFonts w:eastAsia="宋体"/>
          <w:b/>
          <w:lang w:val="en-US" w:eastAsia="zh-CN"/>
        </w:rPr>
        <w:t>Proposal 6:</w:t>
      </w:r>
      <w:r>
        <w:rPr>
          <w:rFonts w:eastAsia="宋体"/>
          <w:lang w:val="en-US" w:eastAsia="zh-CN"/>
        </w:rPr>
        <w:t xml:space="preserve"> In order to support Msg1 repetition for BFR, multiple PRACH resources for the different repetition number may be configured</w:t>
      </w:r>
      <w:r w:rsidR="005B0628">
        <w:rPr>
          <w:rFonts w:eastAsia="宋体"/>
          <w:lang w:val="en-US" w:eastAsia="zh-CN"/>
        </w:rPr>
        <w:t xml:space="preserve"> and the UE selects PRACH resource based on the configured threshold</w:t>
      </w:r>
      <w:r w:rsidR="00116728">
        <w:rPr>
          <w:rFonts w:eastAsia="宋体"/>
          <w:lang w:val="en-US" w:eastAsia="zh-CN"/>
        </w:rPr>
        <w:t>s</w:t>
      </w:r>
      <w:r w:rsidR="005B0628">
        <w:rPr>
          <w:rFonts w:eastAsia="宋体"/>
          <w:lang w:val="en-US" w:eastAsia="zh-CN"/>
        </w:rPr>
        <w:t>.</w:t>
      </w:r>
    </w:p>
    <w:p w14:paraId="17C25494" w14:textId="63AAECDA" w:rsidR="00302F8E" w:rsidRPr="00F73CB6" w:rsidRDefault="00302F8E" w:rsidP="0080201B">
      <w:pPr>
        <w:spacing w:afterLines="50" w:after="120"/>
        <w:jc w:val="both"/>
        <w:rPr>
          <w:rFonts w:eastAsia="宋体"/>
          <w:b/>
          <w:sz w:val="22"/>
          <w:u w:val="single"/>
          <w:lang w:val="en-US" w:eastAsia="zh-CN"/>
        </w:rPr>
      </w:pPr>
      <w:r w:rsidRPr="00F73CB6">
        <w:rPr>
          <w:rFonts w:eastAsia="宋体"/>
          <w:b/>
          <w:sz w:val="22"/>
          <w:u w:val="single"/>
          <w:lang w:val="en-US" w:eastAsia="zh-CN"/>
        </w:rPr>
        <w:t xml:space="preserve">Feature Priority </w:t>
      </w:r>
    </w:p>
    <w:p w14:paraId="2F4D4382" w14:textId="3726A205" w:rsidR="00302F8E" w:rsidRPr="00A37F58" w:rsidRDefault="00A37F58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lang w:val="en-US" w:eastAsia="zh-CN"/>
        </w:rPr>
        <w:t>In the current email discussion</w:t>
      </w:r>
      <w:r w:rsidR="00514E10">
        <w:rPr>
          <w:rFonts w:eastAsia="宋体"/>
          <w:lang w:val="en-US" w:eastAsia="zh-CN"/>
        </w:rPr>
        <w:t xml:space="preserve"> of CP</w:t>
      </w:r>
      <w:r w:rsidRPr="00A37F58">
        <w:rPr>
          <w:rFonts w:eastAsia="宋体"/>
          <w:lang w:val="en-US" w:eastAsia="zh-CN"/>
        </w:rPr>
        <w:t xml:space="preserve">[2], regarding feature priority for Msg1 repetition, </w:t>
      </w:r>
      <w:r>
        <w:rPr>
          <w:rFonts w:eastAsia="宋体"/>
          <w:lang w:val="en-US" w:eastAsia="zh-CN"/>
        </w:rPr>
        <w:t>there are the following options:</w:t>
      </w:r>
    </w:p>
    <w:p w14:paraId="21909231" w14:textId="77777777" w:rsidR="00A37F58" w:rsidRPr="00A37F58" w:rsidRDefault="00A37F58" w:rsidP="002452A1">
      <w:pPr>
        <w:pStyle w:val="af7"/>
        <w:spacing w:beforeLines="50" w:before="120" w:after="120"/>
        <w:ind w:leftChars="152" w:left="304" w:firstLine="0"/>
        <w:jc w:val="both"/>
        <w:rPr>
          <w:rFonts w:ascii="Times New Roman" w:hAnsi="Times New Roman" w:cs="Times New Roman"/>
        </w:rPr>
      </w:pPr>
      <w:r w:rsidRPr="002452A1">
        <w:rPr>
          <w:rFonts w:ascii="Times New Roman" w:hAnsi="Times New Roman" w:cs="Times New Roman"/>
          <w:b/>
        </w:rPr>
        <w:t>Option 1:</w:t>
      </w:r>
      <w:r w:rsidRPr="00A37F58">
        <w:rPr>
          <w:rFonts w:ascii="Times New Roman" w:hAnsi="Times New Roman" w:cs="Times New Roman"/>
        </w:rPr>
        <w:t xml:space="preserve"> a single feature priority, i.e. all the MSG1 repetition numbers use the same feature priority.</w:t>
      </w:r>
    </w:p>
    <w:p w14:paraId="4245332C" w14:textId="77777777" w:rsidR="00A37F58" w:rsidRPr="00A37F58" w:rsidRDefault="00A37F58" w:rsidP="002452A1">
      <w:pPr>
        <w:pStyle w:val="af7"/>
        <w:spacing w:beforeLines="50" w:before="120" w:after="120"/>
        <w:ind w:leftChars="152" w:left="304" w:firstLine="0"/>
        <w:jc w:val="both"/>
        <w:rPr>
          <w:rFonts w:ascii="Times New Roman" w:hAnsi="Times New Roman" w:cs="Times New Roman"/>
        </w:rPr>
      </w:pPr>
      <w:r w:rsidRPr="002452A1">
        <w:rPr>
          <w:rFonts w:ascii="Times New Roman" w:hAnsi="Times New Roman" w:cs="Times New Roman"/>
          <w:b/>
        </w:rPr>
        <w:t xml:space="preserve">Option 2: </w:t>
      </w:r>
      <w:r w:rsidRPr="00A37F58">
        <w:rPr>
          <w:rFonts w:ascii="Times New Roman" w:hAnsi="Times New Roman" w:cs="Times New Roman"/>
        </w:rPr>
        <w:t>separate feature priorities, i.e. each MSG1 repetition number has separate feature priority.</w:t>
      </w:r>
    </w:p>
    <w:p w14:paraId="6C4AE854" w14:textId="394D379E" w:rsidR="00302F8E" w:rsidRPr="00A37F58" w:rsidRDefault="00514E10" w:rsidP="0080201B">
      <w:pPr>
        <w:spacing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selection of the different repetition number is based on the configured threshold</w:t>
      </w:r>
      <w:r w:rsidR="0006482D">
        <w:rPr>
          <w:rFonts w:eastAsia="宋体"/>
          <w:lang w:val="en-US" w:eastAsia="zh-CN"/>
        </w:rPr>
        <w:t xml:space="preserve"> and RSRP of DL </w:t>
      </w:r>
      <w:proofErr w:type="spellStart"/>
      <w:r w:rsidR="0006482D">
        <w:rPr>
          <w:rFonts w:eastAsia="宋体"/>
          <w:lang w:val="en-US" w:eastAsia="zh-CN"/>
        </w:rPr>
        <w:t>pathloss</w:t>
      </w:r>
      <w:proofErr w:type="spellEnd"/>
      <w:r w:rsidR="0006482D">
        <w:rPr>
          <w:rFonts w:eastAsia="宋体"/>
          <w:lang w:val="en-US" w:eastAsia="zh-CN"/>
        </w:rPr>
        <w:t xml:space="preserve"> reference</w:t>
      </w:r>
      <w:r>
        <w:rPr>
          <w:rFonts w:eastAsia="宋体"/>
          <w:lang w:val="en-US" w:eastAsia="zh-CN"/>
        </w:rPr>
        <w:t xml:space="preserve">, </w:t>
      </w:r>
      <w:r w:rsidR="0006482D">
        <w:rPr>
          <w:rFonts w:eastAsia="宋体"/>
          <w:lang w:val="en-US" w:eastAsia="zh-CN"/>
        </w:rPr>
        <w:t xml:space="preserve">i.e. it is related to the channel condition. Even if each repetition number is as a separate feature, there is no necessary to introduce separate feature priority. </w:t>
      </w:r>
      <w:r w:rsidR="001F73E3">
        <w:rPr>
          <w:rFonts w:eastAsia="宋体"/>
          <w:lang w:val="en-US" w:eastAsia="zh-CN"/>
        </w:rPr>
        <w:t>Hence</w:t>
      </w:r>
      <w:r w:rsidR="0006482D">
        <w:rPr>
          <w:rFonts w:eastAsia="宋体"/>
          <w:lang w:val="en-US" w:eastAsia="zh-CN"/>
        </w:rPr>
        <w:t xml:space="preserve"> in our understanding, option 1 seems </w:t>
      </w:r>
      <w:r w:rsidR="000B3D83">
        <w:rPr>
          <w:rFonts w:eastAsia="宋体"/>
          <w:lang w:val="en-US" w:eastAsia="zh-CN"/>
        </w:rPr>
        <w:t>sufficient</w:t>
      </w:r>
      <w:r w:rsidR="0006482D">
        <w:rPr>
          <w:rFonts w:eastAsia="宋体"/>
          <w:lang w:val="en-US" w:eastAsia="zh-CN"/>
        </w:rPr>
        <w:t>.</w:t>
      </w:r>
    </w:p>
    <w:p w14:paraId="2BECC94C" w14:textId="4E890345" w:rsidR="00302F8E" w:rsidRPr="00A37F58" w:rsidRDefault="00A37F58" w:rsidP="0080201B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 xml:space="preserve">Proposal </w:t>
      </w:r>
      <w:r w:rsidR="006308E9">
        <w:rPr>
          <w:rFonts w:eastAsia="宋体"/>
          <w:b/>
          <w:lang w:val="en-US" w:eastAsia="zh-CN"/>
        </w:rPr>
        <w:t>7</w:t>
      </w:r>
      <w:r w:rsidRPr="00A37F58">
        <w:rPr>
          <w:rFonts w:eastAsia="宋体"/>
          <w:b/>
          <w:lang w:val="en-US" w:eastAsia="zh-CN"/>
        </w:rPr>
        <w:t>:</w:t>
      </w:r>
      <w:r w:rsidRPr="00A37F58">
        <w:rPr>
          <w:rFonts w:eastAsia="宋体"/>
          <w:lang w:val="en-US" w:eastAsia="zh-CN"/>
        </w:rPr>
        <w:t xml:space="preserve"> A single feature combination for all Msg1 repetition numbers can be configured in SI.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24AB8683" w:rsidR="00411C27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616E1F" w:rsidRPr="00C708D2">
        <w:rPr>
          <w:color w:val="000000"/>
          <w:sz w:val="22"/>
          <w:szCs w:val="22"/>
          <w:lang w:eastAsia="zh-CN"/>
        </w:rPr>
        <w:t xml:space="preserve">the potential RAN2 impacts </w:t>
      </w:r>
      <w:r w:rsidR="00A37F58">
        <w:rPr>
          <w:color w:val="000000"/>
          <w:sz w:val="22"/>
          <w:szCs w:val="22"/>
          <w:lang w:eastAsia="zh-CN"/>
        </w:rPr>
        <w:t>for CP, a</w:t>
      </w:r>
      <w:r w:rsidR="00F07ED2" w:rsidRPr="00C708D2">
        <w:rPr>
          <w:color w:val="000000"/>
          <w:sz w:val="22"/>
          <w:szCs w:val="22"/>
          <w:lang w:eastAsia="zh-CN"/>
        </w:rPr>
        <w:t>ll the observation</w:t>
      </w:r>
      <w:r w:rsidR="00E04C11">
        <w:rPr>
          <w:color w:val="000000"/>
          <w:sz w:val="22"/>
          <w:szCs w:val="22"/>
          <w:lang w:eastAsia="zh-CN"/>
        </w:rPr>
        <w:t>s</w:t>
      </w:r>
      <w:r w:rsidR="00F07ED2" w:rsidRPr="00C708D2">
        <w:rPr>
          <w:color w:val="000000"/>
          <w:sz w:val="22"/>
          <w:szCs w:val="22"/>
          <w:lang w:eastAsia="zh-CN"/>
        </w:rPr>
        <w:t xml:space="preserve"> and proposals are summarized below:</w:t>
      </w:r>
    </w:p>
    <w:p w14:paraId="2C988BB9" w14:textId="05ADA9CF" w:rsidR="004A723F" w:rsidRDefault="004A723F" w:rsidP="00616FF2">
      <w:pPr>
        <w:spacing w:before="120" w:after="120"/>
        <w:jc w:val="both"/>
        <w:rPr>
          <w:rFonts w:eastAsia="宋体"/>
          <w:lang w:val="en-US" w:eastAsia="zh-CN"/>
        </w:rPr>
      </w:pPr>
      <w:r w:rsidRPr="00F73CB6">
        <w:rPr>
          <w:rFonts w:eastAsia="宋体"/>
          <w:b/>
          <w:lang w:val="en-US" w:eastAsia="zh-CN"/>
        </w:rPr>
        <w:t>P</w:t>
      </w:r>
      <w:r w:rsidRPr="00F73CB6">
        <w:rPr>
          <w:rFonts w:eastAsia="宋体" w:hint="eastAsia"/>
          <w:b/>
          <w:lang w:val="en-US" w:eastAsia="zh-CN"/>
        </w:rPr>
        <w:t>ropo</w:t>
      </w:r>
      <w:r w:rsidRPr="00F73CB6">
        <w:rPr>
          <w:rFonts w:eastAsia="宋体"/>
          <w:b/>
          <w:lang w:val="en-US" w:eastAsia="zh-CN"/>
        </w:rPr>
        <w:t xml:space="preserve">sal 1: </w:t>
      </w:r>
      <w:r w:rsidRPr="004A723F">
        <w:rPr>
          <w:rFonts w:eastAsia="宋体"/>
          <w:lang w:val="en-US" w:eastAsia="zh-CN"/>
        </w:rPr>
        <w:t>M</w:t>
      </w:r>
      <w:r>
        <w:rPr>
          <w:rFonts w:eastAsia="宋体"/>
          <w:lang w:val="en-US" w:eastAsia="zh-CN"/>
        </w:rPr>
        <w:t>sg</w:t>
      </w:r>
      <w:r w:rsidRPr="004A723F">
        <w:rPr>
          <w:rFonts w:eastAsia="宋体"/>
          <w:lang w:val="en-US" w:eastAsia="zh-CN"/>
        </w:rPr>
        <w:t>1 repetition can be applicable to Msg1-based SI request.</w:t>
      </w:r>
    </w:p>
    <w:p w14:paraId="39072C90" w14:textId="5906CE41" w:rsidR="004A723F" w:rsidRPr="00EA5298" w:rsidRDefault="004A723F" w:rsidP="00616FF2">
      <w:pPr>
        <w:spacing w:before="120" w:after="120"/>
        <w:jc w:val="both"/>
        <w:rPr>
          <w:rFonts w:eastAsia="宋体"/>
          <w:lang w:val="en-US" w:eastAsia="zh-CN"/>
        </w:rPr>
      </w:pPr>
      <w:r w:rsidRPr="00F73CB6">
        <w:rPr>
          <w:rFonts w:eastAsia="宋体"/>
          <w:b/>
          <w:lang w:val="en-US" w:eastAsia="zh-CN"/>
        </w:rPr>
        <w:t>P</w:t>
      </w:r>
      <w:r w:rsidRPr="00F73CB6">
        <w:rPr>
          <w:rFonts w:eastAsia="宋体" w:hint="eastAsia"/>
          <w:b/>
          <w:lang w:val="en-US" w:eastAsia="zh-CN"/>
        </w:rPr>
        <w:t>ropo</w:t>
      </w:r>
      <w:r w:rsidRPr="00F73CB6">
        <w:rPr>
          <w:rFonts w:eastAsia="宋体"/>
          <w:b/>
          <w:lang w:val="en-US" w:eastAsia="zh-CN"/>
        </w:rPr>
        <w:t xml:space="preserve">sal </w:t>
      </w:r>
      <w:r>
        <w:rPr>
          <w:rFonts w:eastAsia="宋体"/>
          <w:b/>
          <w:lang w:val="en-US" w:eastAsia="zh-CN"/>
        </w:rPr>
        <w:t>2</w:t>
      </w:r>
      <w:r w:rsidRPr="00F73CB6">
        <w:rPr>
          <w:rFonts w:eastAsia="宋体"/>
          <w:b/>
          <w:lang w:val="en-US" w:eastAsia="zh-CN"/>
        </w:rPr>
        <w:t xml:space="preserve">: </w:t>
      </w:r>
      <w:r w:rsidR="00CA7EAE">
        <w:rPr>
          <w:rFonts w:eastAsia="宋体"/>
          <w:lang w:val="en-US" w:eastAsia="zh-CN"/>
        </w:rPr>
        <w:t>M</w:t>
      </w:r>
      <w:r w:rsidRPr="004A723F">
        <w:rPr>
          <w:rFonts w:eastAsia="宋体"/>
          <w:lang w:val="en-US" w:eastAsia="zh-CN"/>
        </w:rPr>
        <w:t>ultiple SI-</w:t>
      </w:r>
      <w:proofErr w:type="spellStart"/>
      <w:r w:rsidRPr="004A723F">
        <w:rPr>
          <w:rFonts w:eastAsia="宋体"/>
          <w:lang w:val="en-US" w:eastAsia="zh-CN"/>
        </w:rPr>
        <w:t>RequestConfig</w:t>
      </w:r>
      <w:proofErr w:type="spellEnd"/>
      <w:r w:rsidRPr="004A723F">
        <w:rPr>
          <w:rFonts w:eastAsia="宋体"/>
          <w:lang w:val="en-US" w:eastAsia="zh-CN"/>
        </w:rPr>
        <w:t xml:space="preserve"> configurations for the different repetition number may be configured to support </w:t>
      </w:r>
      <w:r w:rsidRPr="004A723F">
        <w:rPr>
          <w:iCs/>
        </w:rPr>
        <w:t>Msg1 repetition</w:t>
      </w:r>
      <w:r w:rsidR="00CA7EAE">
        <w:rPr>
          <w:iCs/>
        </w:rPr>
        <w:t xml:space="preserve"> for Msg1 based SI request</w:t>
      </w:r>
      <w:r w:rsidRPr="004A723F">
        <w:rPr>
          <w:iCs/>
        </w:rPr>
        <w:t>.</w:t>
      </w:r>
    </w:p>
    <w:p w14:paraId="2767C555" w14:textId="3E29844B" w:rsidR="006308E9" w:rsidRDefault="006308E9" w:rsidP="00616FF2">
      <w:pPr>
        <w:spacing w:before="12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>P</w:t>
      </w:r>
      <w:r w:rsidRPr="00A37F58">
        <w:rPr>
          <w:rFonts w:eastAsia="宋体" w:hint="eastAsia"/>
          <w:b/>
          <w:lang w:val="en-US" w:eastAsia="zh-CN"/>
        </w:rPr>
        <w:t>ropo</w:t>
      </w:r>
      <w:r w:rsidRPr="00A37F58">
        <w:rPr>
          <w:rFonts w:eastAsia="宋体"/>
          <w:b/>
          <w:lang w:val="en-US" w:eastAsia="zh-CN"/>
        </w:rPr>
        <w:t>sal 3:</w:t>
      </w:r>
      <w:r w:rsidRPr="00A37F58">
        <w:rPr>
          <w:rFonts w:eastAsia="宋体"/>
          <w:lang w:val="en-US" w:eastAsia="zh-CN"/>
        </w:rPr>
        <w:t xml:space="preserve"> Repetition number can be configured </w:t>
      </w:r>
      <w:r>
        <w:rPr>
          <w:rFonts w:eastAsia="宋体"/>
          <w:lang w:val="en-US" w:eastAsia="zh-CN"/>
        </w:rPr>
        <w:t xml:space="preserve">by 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</w:t>
      </w:r>
      <w:r w:rsidRPr="00A37F58">
        <w:rPr>
          <w:rFonts w:eastAsia="宋体"/>
          <w:lang w:val="en-US" w:eastAsia="zh-CN"/>
        </w:rPr>
        <w:t>to support Msg1 repetition for handover.</w:t>
      </w:r>
    </w:p>
    <w:p w14:paraId="22762DAD" w14:textId="1216234E" w:rsidR="006308E9" w:rsidRDefault="006308E9" w:rsidP="006308E9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>Proposal 4:</w:t>
      </w:r>
      <w:r w:rsidRPr="00A37F58">
        <w:rPr>
          <w:rFonts w:eastAsia="宋体"/>
          <w:lang w:val="en-US" w:eastAsia="zh-CN"/>
        </w:rPr>
        <w:t xml:space="preserve"> From RAN2 perspective, Msg1 repetition can be applicable for CFRA initiated by PDCCH order</w:t>
      </w:r>
      <w:r>
        <w:rPr>
          <w:rFonts w:eastAsia="宋体"/>
          <w:lang w:val="en-US" w:eastAsia="zh-CN"/>
        </w:rPr>
        <w:t xml:space="preserve"> and repetition number is indicated by DCI format 1_0</w:t>
      </w:r>
      <w:r w:rsidRPr="00A37F58">
        <w:rPr>
          <w:rFonts w:eastAsia="宋体"/>
          <w:lang w:val="en-US" w:eastAsia="zh-CN"/>
        </w:rPr>
        <w:t>. And send a</w:t>
      </w:r>
      <w:r>
        <w:rPr>
          <w:rFonts w:eastAsia="宋体"/>
          <w:lang w:val="en-US" w:eastAsia="zh-CN"/>
        </w:rPr>
        <w:t>n</w:t>
      </w:r>
      <w:r w:rsidRPr="00A37F58">
        <w:rPr>
          <w:rFonts w:eastAsia="宋体"/>
          <w:lang w:val="en-US" w:eastAsia="zh-CN"/>
        </w:rPr>
        <w:t xml:space="preserve"> LS to inform RAN1 about RAN2’s decision.</w:t>
      </w:r>
    </w:p>
    <w:p w14:paraId="1A488D3D" w14:textId="77777777" w:rsidR="006308E9" w:rsidRDefault="006308E9" w:rsidP="006308E9">
      <w:pPr>
        <w:spacing w:afterLines="5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 xml:space="preserve">Proposal 5: </w:t>
      </w:r>
      <w:r w:rsidRPr="00A37F58">
        <w:rPr>
          <w:rFonts w:eastAsia="宋体"/>
          <w:lang w:val="en-US" w:eastAsia="zh-CN"/>
        </w:rPr>
        <w:t>From RAN2 perspective, Msg1 repetition can be applicable for BFR</w:t>
      </w:r>
      <w:r>
        <w:rPr>
          <w:rFonts w:eastAsia="宋体"/>
          <w:lang w:val="en-US" w:eastAsia="zh-CN"/>
        </w:rPr>
        <w:t xml:space="preserve"> procedure</w:t>
      </w:r>
      <w:r w:rsidRPr="00A37F58">
        <w:rPr>
          <w:rFonts w:eastAsia="宋体"/>
          <w:lang w:val="en-US" w:eastAsia="zh-CN"/>
        </w:rPr>
        <w:t xml:space="preserve">. </w:t>
      </w:r>
    </w:p>
    <w:p w14:paraId="01712615" w14:textId="71CA69BC" w:rsidR="005B0628" w:rsidRPr="005B0628" w:rsidRDefault="005B0628" w:rsidP="006308E9">
      <w:pPr>
        <w:spacing w:afterLines="50" w:after="120"/>
        <w:jc w:val="both"/>
        <w:rPr>
          <w:rFonts w:eastAsia="宋体" w:hint="eastAsia"/>
          <w:lang w:val="en-US" w:eastAsia="zh-CN"/>
        </w:rPr>
      </w:pPr>
      <w:r w:rsidRPr="006308E9">
        <w:rPr>
          <w:rFonts w:eastAsia="宋体"/>
          <w:b/>
          <w:lang w:val="en-US" w:eastAsia="zh-CN"/>
        </w:rPr>
        <w:t>Proposal 6:</w:t>
      </w:r>
      <w:r>
        <w:rPr>
          <w:rFonts w:eastAsia="宋体"/>
          <w:lang w:val="en-US" w:eastAsia="zh-CN"/>
        </w:rPr>
        <w:t xml:space="preserve"> In order to support Msg1 repetition for BFR, multiple PRACH resources for the different repetition number may be configured and the UE selects PRACH resource based on the configured threshold</w:t>
      </w:r>
      <w:r w:rsidR="00116728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</w:p>
    <w:p w14:paraId="0764B11E" w14:textId="0769188E" w:rsidR="005914CC" w:rsidRPr="00A37F58" w:rsidRDefault="00A37F58" w:rsidP="00616FF2">
      <w:pPr>
        <w:spacing w:before="120" w:after="120"/>
        <w:jc w:val="both"/>
        <w:rPr>
          <w:rFonts w:eastAsia="宋体"/>
          <w:lang w:val="en-US" w:eastAsia="zh-CN"/>
        </w:rPr>
      </w:pPr>
      <w:r w:rsidRPr="00A37F58">
        <w:rPr>
          <w:rFonts w:eastAsia="宋体"/>
          <w:b/>
          <w:lang w:val="en-US" w:eastAsia="zh-CN"/>
        </w:rPr>
        <w:t xml:space="preserve">Proposal </w:t>
      </w:r>
      <w:r w:rsidR="006308E9">
        <w:rPr>
          <w:rFonts w:eastAsia="宋体"/>
          <w:b/>
          <w:lang w:val="en-US" w:eastAsia="zh-CN"/>
        </w:rPr>
        <w:t>7</w:t>
      </w:r>
      <w:r w:rsidRPr="00A37F58">
        <w:rPr>
          <w:rFonts w:eastAsia="宋体"/>
          <w:b/>
          <w:lang w:val="en-US" w:eastAsia="zh-CN"/>
        </w:rPr>
        <w:t>:</w:t>
      </w:r>
      <w:r w:rsidRPr="00A37F58">
        <w:rPr>
          <w:rFonts w:eastAsia="宋体"/>
          <w:lang w:val="en-US" w:eastAsia="zh-CN"/>
        </w:rPr>
        <w:t xml:space="preserve"> A single feature combination for all Msg1 repetition numbers can be configured in SI.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43A60FB9" w14:textId="44D7723D" w:rsidR="00DE3C30" w:rsidRDefault="003B61FD" w:rsidP="00D318A5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>[1]</w:t>
      </w:r>
      <w:r w:rsidR="009D7F1E" w:rsidRPr="009D7F1E">
        <w:t xml:space="preserve"> </w:t>
      </w:r>
      <w:r w:rsidR="00DE3C30" w:rsidRPr="00DE3C30">
        <w:rPr>
          <w:sz w:val="22"/>
          <w:szCs w:val="22"/>
        </w:rPr>
        <w:t>Draft_R2_122_meeting_report_v1</w:t>
      </w:r>
      <w:r w:rsidR="00A37F58">
        <w:rPr>
          <w:sz w:val="22"/>
          <w:szCs w:val="22"/>
        </w:rPr>
        <w:t>.</w:t>
      </w:r>
    </w:p>
    <w:p w14:paraId="6254C0CF" w14:textId="196DE999" w:rsidR="007F0895" w:rsidRPr="00A37F58" w:rsidRDefault="00A37F58" w:rsidP="00A37F58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r w:rsidRPr="00A37F58">
        <w:rPr>
          <w:sz w:val="22"/>
          <w:szCs w:val="22"/>
        </w:rPr>
        <w:t>R2-220xxxx Summary of [Post122][801][R18CEenh-CP] CP open issues (Huawei)</w:t>
      </w:r>
      <w:r>
        <w:rPr>
          <w:sz w:val="22"/>
          <w:szCs w:val="22"/>
        </w:rPr>
        <w:t>.</w:t>
      </w:r>
    </w:p>
    <w:sectPr w:rsidR="007F0895" w:rsidRPr="00A37F58" w:rsidSect="00D318A5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EF966" w14:textId="77777777" w:rsidR="005E25FB" w:rsidRDefault="005E25FB">
      <w:r>
        <w:separator/>
      </w:r>
    </w:p>
  </w:endnote>
  <w:endnote w:type="continuationSeparator" w:id="0">
    <w:p w14:paraId="1DCCE824" w14:textId="77777777" w:rsidR="005E25FB" w:rsidRDefault="005E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918BD" w14:textId="77777777" w:rsidR="005E25FB" w:rsidRDefault="005E25FB">
      <w:r>
        <w:separator/>
      </w:r>
    </w:p>
  </w:footnote>
  <w:footnote w:type="continuationSeparator" w:id="0">
    <w:p w14:paraId="1AC04F85" w14:textId="77777777" w:rsidR="005E25FB" w:rsidRDefault="005E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2943196D"/>
    <w:multiLevelType w:val="hybridMultilevel"/>
    <w:tmpl w:val="88943A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B655D"/>
    <w:multiLevelType w:val="hybridMultilevel"/>
    <w:tmpl w:val="88943A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F1CB6"/>
    <w:multiLevelType w:val="hybridMultilevel"/>
    <w:tmpl w:val="6548D5E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1D7678C"/>
    <w:multiLevelType w:val="hybridMultilevel"/>
    <w:tmpl w:val="449EDE56"/>
    <w:lvl w:ilvl="0" w:tplc="92044014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13696"/>
    <w:multiLevelType w:val="hybridMultilevel"/>
    <w:tmpl w:val="7528F0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vBQAkYsU4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952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5DCA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0E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B1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5C6"/>
    <w:rsid w:val="000627C3"/>
    <w:rsid w:val="00062A25"/>
    <w:rsid w:val="000630FC"/>
    <w:rsid w:val="00063527"/>
    <w:rsid w:val="0006366B"/>
    <w:rsid w:val="0006371D"/>
    <w:rsid w:val="00063978"/>
    <w:rsid w:val="00063C03"/>
    <w:rsid w:val="00063C83"/>
    <w:rsid w:val="0006459B"/>
    <w:rsid w:val="0006482D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859"/>
    <w:rsid w:val="00084A02"/>
    <w:rsid w:val="00085A60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9EC"/>
    <w:rsid w:val="000B3B9C"/>
    <w:rsid w:val="000B3D83"/>
    <w:rsid w:val="000B3E40"/>
    <w:rsid w:val="000B4077"/>
    <w:rsid w:val="000B40C5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1EFA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1146"/>
    <w:rsid w:val="000D179D"/>
    <w:rsid w:val="000D20E4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0BD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1E9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728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3B12"/>
    <w:rsid w:val="001B418D"/>
    <w:rsid w:val="001B41BA"/>
    <w:rsid w:val="001B4251"/>
    <w:rsid w:val="001B5414"/>
    <w:rsid w:val="001B5774"/>
    <w:rsid w:val="001B5B98"/>
    <w:rsid w:val="001B5C6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B47"/>
    <w:rsid w:val="001F6C71"/>
    <w:rsid w:val="001F709D"/>
    <w:rsid w:val="001F73E3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6F63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66D"/>
    <w:rsid w:val="002438C1"/>
    <w:rsid w:val="00243E79"/>
    <w:rsid w:val="002445EE"/>
    <w:rsid w:val="002452A1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52B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070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BC2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2F8E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37A5C"/>
    <w:rsid w:val="00340BBE"/>
    <w:rsid w:val="00340BEC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5C8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DC2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BAC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431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948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635B"/>
    <w:rsid w:val="004068C4"/>
    <w:rsid w:val="00406C77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530"/>
    <w:rsid w:val="00416669"/>
    <w:rsid w:val="00416694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0952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B5A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AA5"/>
    <w:rsid w:val="004A46A7"/>
    <w:rsid w:val="004A47D3"/>
    <w:rsid w:val="004A490A"/>
    <w:rsid w:val="004A525A"/>
    <w:rsid w:val="004A6242"/>
    <w:rsid w:val="004A6394"/>
    <w:rsid w:val="004A6FA7"/>
    <w:rsid w:val="004A712F"/>
    <w:rsid w:val="004A723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692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4E10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F6E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4CC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840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CD"/>
    <w:rsid w:val="005B0628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5FB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36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173"/>
    <w:rsid w:val="006038DA"/>
    <w:rsid w:val="00603FD3"/>
    <w:rsid w:val="006044F2"/>
    <w:rsid w:val="00604728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6E1F"/>
    <w:rsid w:val="00616FF2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08E9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ED0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23F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9A0"/>
    <w:rsid w:val="00744A0E"/>
    <w:rsid w:val="00744C4B"/>
    <w:rsid w:val="00744F16"/>
    <w:rsid w:val="007452EB"/>
    <w:rsid w:val="00745660"/>
    <w:rsid w:val="0074573C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A6E"/>
    <w:rsid w:val="00755EBE"/>
    <w:rsid w:val="00756034"/>
    <w:rsid w:val="00757141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9C9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E02C0"/>
    <w:rsid w:val="007E06AB"/>
    <w:rsid w:val="007E1310"/>
    <w:rsid w:val="007E18A9"/>
    <w:rsid w:val="007E1A14"/>
    <w:rsid w:val="007E1D49"/>
    <w:rsid w:val="007E1FF5"/>
    <w:rsid w:val="007E23B8"/>
    <w:rsid w:val="007E2881"/>
    <w:rsid w:val="007E2949"/>
    <w:rsid w:val="007E2B2B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03B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647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2F7D"/>
    <w:rsid w:val="00883528"/>
    <w:rsid w:val="00883A47"/>
    <w:rsid w:val="008845FA"/>
    <w:rsid w:val="0088488D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1036"/>
    <w:rsid w:val="008A110D"/>
    <w:rsid w:val="008A1DB7"/>
    <w:rsid w:val="008A2264"/>
    <w:rsid w:val="008A2B2C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75D3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2FA6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8A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0B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4203"/>
    <w:rsid w:val="009D4F05"/>
    <w:rsid w:val="009D52DE"/>
    <w:rsid w:val="009D5C76"/>
    <w:rsid w:val="009D5F98"/>
    <w:rsid w:val="009D6199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5F12"/>
    <w:rsid w:val="00A36B24"/>
    <w:rsid w:val="00A36C4D"/>
    <w:rsid w:val="00A36CDE"/>
    <w:rsid w:val="00A37202"/>
    <w:rsid w:val="00A373CC"/>
    <w:rsid w:val="00A3746D"/>
    <w:rsid w:val="00A379AF"/>
    <w:rsid w:val="00A37C91"/>
    <w:rsid w:val="00A37F58"/>
    <w:rsid w:val="00A40826"/>
    <w:rsid w:val="00A40B8E"/>
    <w:rsid w:val="00A40D1C"/>
    <w:rsid w:val="00A41B38"/>
    <w:rsid w:val="00A41EBD"/>
    <w:rsid w:val="00A41F66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87DFC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2DBF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100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17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FF1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820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440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09F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67A"/>
    <w:rsid w:val="00C44829"/>
    <w:rsid w:val="00C45BF5"/>
    <w:rsid w:val="00C46444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7F3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EAE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719"/>
    <w:rsid w:val="00CE5737"/>
    <w:rsid w:val="00CE596E"/>
    <w:rsid w:val="00CE69E7"/>
    <w:rsid w:val="00CE6B9F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6CB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486"/>
    <w:rsid w:val="00D03590"/>
    <w:rsid w:val="00D035D3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4BE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794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3C30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F02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BD2"/>
    <w:rsid w:val="00E63D4E"/>
    <w:rsid w:val="00E63F10"/>
    <w:rsid w:val="00E64C6B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850"/>
    <w:rsid w:val="00E84A3B"/>
    <w:rsid w:val="00E84BA4"/>
    <w:rsid w:val="00E84BE9"/>
    <w:rsid w:val="00E84C16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298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09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3CB6"/>
    <w:rsid w:val="00F74C46"/>
    <w:rsid w:val="00F74D58"/>
    <w:rsid w:val="00F753C1"/>
    <w:rsid w:val="00F75E06"/>
    <w:rsid w:val="00F75EB5"/>
    <w:rsid w:val="00F76ABD"/>
    <w:rsid w:val="00F76B99"/>
    <w:rsid w:val="00F76CD1"/>
    <w:rsid w:val="00F7799A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141"/>
    <w:rsid w:val="00F934AC"/>
    <w:rsid w:val="00F935B9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6331"/>
    <w:rsid w:val="00FD68E3"/>
    <w:rsid w:val="00FD6FAF"/>
    <w:rsid w:val="00FD70EA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出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3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4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6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paragraph" w:customStyle="1" w:styleId="3GPPHeader">
    <w:name w:val="3GPP_Header"/>
    <w:basedOn w:val="a"/>
    <w:rsid w:val="005914C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99CBDC-C6FF-4FB1-94A8-FE0D4CB5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NEC</cp:lastModifiedBy>
  <cp:revision>13</cp:revision>
  <cp:lastPrinted>1900-12-31T23:00:00Z</cp:lastPrinted>
  <dcterms:created xsi:type="dcterms:W3CDTF">2023-08-10T06:52:00Z</dcterms:created>
  <dcterms:modified xsi:type="dcterms:W3CDTF">2023-08-11T06:02:00Z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